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CBD2C" w14:textId="77777777" w:rsidR="003F3C1B" w:rsidRDefault="002E16A2"/>
    <w:p w14:paraId="581214E7" w14:textId="77777777" w:rsidR="009874F0" w:rsidRDefault="009874F0"/>
    <w:p w14:paraId="48B8CC8A" w14:textId="77777777" w:rsidR="009874F0" w:rsidRDefault="009874F0"/>
    <w:p w14:paraId="748BB62D" w14:textId="77777777" w:rsidR="009874F0" w:rsidRDefault="009874F0"/>
    <w:p w14:paraId="3F556541" w14:textId="77777777" w:rsidR="00030AD0" w:rsidRDefault="00030AD0">
      <w:pPr>
        <w:rPr>
          <w:b/>
          <w:bCs/>
        </w:rPr>
      </w:pPr>
    </w:p>
    <w:p w14:paraId="2ED8D9B4" w14:textId="31C07501" w:rsidR="009874F0" w:rsidRPr="009677B7" w:rsidRDefault="001C5380">
      <w:pPr>
        <w:rPr>
          <w:rFonts w:ascii="Comic Sans MS" w:hAnsi="Comic Sans MS"/>
          <w:b/>
          <w:bCs/>
          <w:color w:val="00B050"/>
          <w:sz w:val="52"/>
          <w:szCs w:val="52"/>
        </w:rPr>
      </w:pPr>
      <w:r w:rsidRPr="009677B7">
        <w:rPr>
          <w:rFonts w:ascii="Comic Sans MS" w:hAnsi="Comic Sans MS"/>
          <w:b/>
          <w:bCs/>
          <w:color w:val="00B050"/>
          <w:sz w:val="52"/>
          <w:szCs w:val="52"/>
        </w:rPr>
        <w:t>Making Seed Bombs:</w:t>
      </w:r>
    </w:p>
    <w:p w14:paraId="295957BE" w14:textId="4A1A554D" w:rsidR="001C5380" w:rsidRDefault="001C5380">
      <w:r>
        <w:t>You can save and prep</w:t>
      </w:r>
      <w:r w:rsidR="00CD5C2F">
        <w:t>are</w:t>
      </w:r>
      <w:r>
        <w:t xml:space="preserve"> all seed types for sowing at the right time of year by packing them in clay </w:t>
      </w:r>
      <w:r w:rsidR="00CD5C2F">
        <w:t xml:space="preserve">which then </w:t>
      </w:r>
      <w:r>
        <w:t>allow</w:t>
      </w:r>
      <w:r w:rsidR="00CD5C2F">
        <w:t>s</w:t>
      </w:r>
      <w:r>
        <w:t xml:space="preserve"> them to </w:t>
      </w:r>
      <w:r w:rsidR="00CD5C2F">
        <w:t xml:space="preserve">stay dormant for </w:t>
      </w:r>
      <w:r>
        <w:t>germinat</w:t>
      </w:r>
      <w:r w:rsidR="00CD5C2F">
        <w:t xml:space="preserve">ion </w:t>
      </w:r>
      <w:r>
        <w:t>later</w:t>
      </w:r>
      <w:r w:rsidR="00CD5C2F">
        <w:t>.</w:t>
      </w:r>
    </w:p>
    <w:p w14:paraId="3E009A0D" w14:textId="6212ACE9" w:rsidR="00CD5C2F" w:rsidRDefault="00CD5C2F">
      <w:r>
        <w:t>Best clay is called potters ball clay as it is quite fine and you can simply coat the individual seeds in this clay</w:t>
      </w:r>
      <w:r w:rsidR="00030AD0">
        <w:t xml:space="preserve">, </w:t>
      </w:r>
      <w:r>
        <w:t>stick</w:t>
      </w:r>
      <w:r w:rsidR="00030AD0">
        <w:t>ing</w:t>
      </w:r>
      <w:r>
        <w:t xml:space="preserve"> together by spraying fine water till it coats and forms a ball. </w:t>
      </w:r>
    </w:p>
    <w:p w14:paraId="33969656" w14:textId="01804AC1" w:rsidR="00CD5C2F" w:rsidRDefault="00CD5C2F">
      <w:r>
        <w:t>Better for small seeds is to add some fine compost nutrient into the clay (at one part clay and one part compost), again adding water till they stick int</w:t>
      </w:r>
      <w:r w:rsidR="00030AD0">
        <w:t>o</w:t>
      </w:r>
      <w:r>
        <w:t xml:space="preserve"> larger balls and are left to dry out. </w:t>
      </w:r>
    </w:p>
    <w:p w14:paraId="3D0B6FBF" w14:textId="0CF8BDB3" w:rsidR="00CD5C2F" w:rsidRDefault="00CD5C2F">
      <w:r>
        <w:t xml:space="preserve">(Gardening Australia content) </w:t>
      </w:r>
    </w:p>
    <w:p w14:paraId="709297FE" w14:textId="069410A9" w:rsidR="001C5380" w:rsidRPr="009677B7" w:rsidRDefault="00CD5C2F">
      <w:pPr>
        <w:rPr>
          <w:rFonts w:ascii="Comic Sans MS" w:hAnsi="Comic Sans MS"/>
          <w:b/>
          <w:bCs/>
          <w:color w:val="00B050"/>
          <w:sz w:val="28"/>
          <w:szCs w:val="28"/>
        </w:rPr>
      </w:pPr>
      <w:r w:rsidRPr="009677B7">
        <w:rPr>
          <w:rFonts w:ascii="Comic Sans MS" w:hAnsi="Comic Sans MS"/>
          <w:b/>
          <w:bCs/>
          <w:color w:val="00B050"/>
          <w:sz w:val="28"/>
          <w:szCs w:val="28"/>
        </w:rPr>
        <w:t>For Native Seed Bombs released during the rains without needing to bury them, try this recipe below:</w:t>
      </w:r>
    </w:p>
    <w:p w14:paraId="794FE0D5" w14:textId="77777777" w:rsidR="009677B7" w:rsidRPr="00030AD0" w:rsidRDefault="009677B7">
      <w:pPr>
        <w:rPr>
          <w:b/>
          <w:bCs/>
        </w:rPr>
      </w:pPr>
    </w:p>
    <w:tbl>
      <w:tblPr>
        <w:tblStyle w:val="TableGrid"/>
        <w:tblW w:w="10065" w:type="dxa"/>
        <w:tblInd w:w="-318" w:type="dxa"/>
        <w:tblLook w:val="04A0" w:firstRow="1" w:lastRow="0" w:firstColumn="1" w:lastColumn="0" w:noHBand="0" w:noVBand="1"/>
      </w:tblPr>
      <w:tblGrid>
        <w:gridCol w:w="4939"/>
        <w:gridCol w:w="5126"/>
      </w:tblGrid>
      <w:tr w:rsidR="001C5380" w14:paraId="3C41B8B1" w14:textId="77777777" w:rsidTr="00B429C8">
        <w:tc>
          <w:tcPr>
            <w:tcW w:w="4939" w:type="dxa"/>
          </w:tcPr>
          <w:p w14:paraId="75EF9707" w14:textId="677A494E" w:rsidR="001C5380" w:rsidRDefault="001C5380" w:rsidP="00B429C8">
            <w:pPr>
              <w:rPr>
                <w:u w:val="single"/>
              </w:rPr>
            </w:pPr>
            <w:r w:rsidRPr="0059779E">
              <w:rPr>
                <w:u w:val="single"/>
              </w:rPr>
              <w:t>Native Seed Bombs</w:t>
            </w:r>
          </w:p>
          <w:p w14:paraId="595B2D4B" w14:textId="54B02E41" w:rsidR="00030AD0" w:rsidRDefault="00030AD0" w:rsidP="00B429C8">
            <w:pPr>
              <w:rPr>
                <w:u w:val="single"/>
              </w:rPr>
            </w:pPr>
            <w:r>
              <w:rPr>
                <w:noProof/>
                <w:u w:val="single"/>
                <w:lang w:eastAsia="en-AU"/>
              </w:rPr>
              <w:drawing>
                <wp:anchor distT="0" distB="0" distL="114300" distR="114300" simplePos="0" relativeHeight="251659264" behindDoc="0" locked="0" layoutInCell="1" allowOverlap="1" wp14:anchorId="40572987" wp14:editId="27381D64">
                  <wp:simplePos x="0" y="0"/>
                  <wp:positionH relativeFrom="column">
                    <wp:posOffset>2038985</wp:posOffset>
                  </wp:positionH>
                  <wp:positionV relativeFrom="paragraph">
                    <wp:posOffset>135255</wp:posOffset>
                  </wp:positionV>
                  <wp:extent cx="1168400" cy="760730"/>
                  <wp:effectExtent l="0" t="5715" r="6985" b="698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5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68400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4454E9" w14:textId="4C5584CE" w:rsidR="001C5380" w:rsidRDefault="001C5380" w:rsidP="00B429C8">
            <w:r>
              <w:t xml:space="preserve">These bombs are made </w:t>
            </w:r>
            <w:r w:rsidR="00030AD0">
              <w:t>from</w:t>
            </w:r>
            <w:r>
              <w:t xml:space="preserve"> </w:t>
            </w:r>
            <w:r w:rsidR="00CD5C2F">
              <w:t>2</w:t>
            </w:r>
            <w:r>
              <w:t xml:space="preserve"> </w:t>
            </w:r>
            <w:r w:rsidR="00CD5C2F">
              <w:t>cups of</w:t>
            </w:r>
            <w:r>
              <w:t xml:space="preserve"> bentonite clay, 1 </w:t>
            </w:r>
            <w:r w:rsidR="00CD5C2F">
              <w:t xml:space="preserve">cup </w:t>
            </w:r>
            <w:r>
              <w:t xml:space="preserve">compost &amp; </w:t>
            </w:r>
            <w:r w:rsidR="00CD5C2F">
              <w:t>a handful of small native seeds</w:t>
            </w:r>
            <w:r w:rsidR="00030AD0">
              <w:t xml:space="preserve"> sprinkled in</w:t>
            </w:r>
            <w:r>
              <w:t xml:space="preserve"> </w:t>
            </w:r>
            <w:r w:rsidR="00CD5C2F">
              <w:t>that can tolerate our sandy soils</w:t>
            </w:r>
            <w:r w:rsidR="00030AD0">
              <w:t xml:space="preserve">. </w:t>
            </w:r>
            <w:r w:rsidR="00CD5C2F">
              <w:t xml:space="preserve"> Swan </w:t>
            </w:r>
            <w:r w:rsidR="00030AD0">
              <w:t>R</w:t>
            </w:r>
            <w:r w:rsidR="00CD5C2F">
              <w:t xml:space="preserve">iver and coastal daisies are a good mix. </w:t>
            </w:r>
            <w:r>
              <w:t xml:space="preserve"> </w:t>
            </w:r>
          </w:p>
          <w:p w14:paraId="45983963" w14:textId="0B267689" w:rsidR="00030AD0" w:rsidRDefault="00030AD0" w:rsidP="00B429C8">
            <w:r>
              <w:t>Mix the above in a tub, then gradually add water to roll out a gentle ball (not too much as we do not want to encourage germination yet) but wasn’t balls to crumble later.</w:t>
            </w:r>
          </w:p>
          <w:p w14:paraId="3A995C7D" w14:textId="5D70C243" w:rsidR="00030AD0" w:rsidRDefault="00030AD0" w:rsidP="00B429C8">
            <w:r>
              <w:t xml:space="preserve">Rest on a tray to dry and store for the rains – then BOMBS AWAY! </w:t>
            </w:r>
          </w:p>
          <w:p w14:paraId="0381E13B" w14:textId="56D2423F" w:rsidR="00030AD0" w:rsidRPr="00380648" w:rsidRDefault="00030AD0" w:rsidP="00B429C8"/>
        </w:tc>
        <w:tc>
          <w:tcPr>
            <w:tcW w:w="5126" w:type="dxa"/>
          </w:tcPr>
          <w:p w14:paraId="6D55C834" w14:textId="77777777" w:rsidR="00030AD0" w:rsidRDefault="00030AD0" w:rsidP="00030AD0">
            <w:pPr>
              <w:rPr>
                <w:u w:val="single"/>
              </w:rPr>
            </w:pPr>
            <w:r w:rsidRPr="0059779E">
              <w:rPr>
                <w:u w:val="single"/>
              </w:rPr>
              <w:t>Native Seed Bombs</w:t>
            </w:r>
          </w:p>
          <w:p w14:paraId="0EEE6B01" w14:textId="77777777" w:rsidR="00030AD0" w:rsidRDefault="00030AD0" w:rsidP="00030AD0">
            <w:pPr>
              <w:rPr>
                <w:u w:val="single"/>
              </w:rPr>
            </w:pPr>
            <w:r>
              <w:rPr>
                <w:noProof/>
                <w:u w:val="single"/>
                <w:lang w:eastAsia="en-AU"/>
              </w:rPr>
              <w:drawing>
                <wp:anchor distT="0" distB="0" distL="114300" distR="114300" simplePos="0" relativeHeight="251662336" behindDoc="0" locked="0" layoutInCell="1" allowOverlap="1" wp14:anchorId="27C62176" wp14:editId="76FE736C">
                  <wp:simplePos x="0" y="0"/>
                  <wp:positionH relativeFrom="column">
                    <wp:posOffset>2038985</wp:posOffset>
                  </wp:positionH>
                  <wp:positionV relativeFrom="paragraph">
                    <wp:posOffset>135255</wp:posOffset>
                  </wp:positionV>
                  <wp:extent cx="1168400" cy="760730"/>
                  <wp:effectExtent l="0" t="5715" r="6985" b="6985"/>
                  <wp:wrapSquare wrapText="bothSides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_105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68400" cy="760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8BBF6E" w14:textId="5E33E72C" w:rsidR="00030AD0" w:rsidRDefault="00030AD0" w:rsidP="00030AD0">
            <w:r>
              <w:t xml:space="preserve">These bombs are made from 2 cups of bentonite clay, 1 cup compost &amp; a handful of small native seeds sprinkled in that can tolerate our sandy soils. Swan River and coastal daisies are a good mix.  </w:t>
            </w:r>
          </w:p>
          <w:p w14:paraId="6B3BD665" w14:textId="77777777" w:rsidR="00030AD0" w:rsidRDefault="00030AD0" w:rsidP="00030AD0">
            <w:r>
              <w:t>Mix the above in a tub, then gradually add water to roll out a gentle ball (not too much as we do not want to encourage germination yet) but wasn’t balls to crumble later.</w:t>
            </w:r>
          </w:p>
          <w:p w14:paraId="719CCF35" w14:textId="7799D454" w:rsidR="00030AD0" w:rsidRDefault="00030AD0" w:rsidP="00030AD0">
            <w:r>
              <w:t xml:space="preserve">Rest on a tray to dry and store for the rains – then BOMBS AWAY! </w:t>
            </w:r>
          </w:p>
          <w:p w14:paraId="277E885A" w14:textId="535B36E5" w:rsidR="001C5380" w:rsidRDefault="001C5380" w:rsidP="00B429C8">
            <w:pPr>
              <w:rPr>
                <w:u w:val="single"/>
              </w:rPr>
            </w:pPr>
          </w:p>
        </w:tc>
      </w:tr>
    </w:tbl>
    <w:p w14:paraId="5024A3E2" w14:textId="77777777" w:rsidR="009874F0" w:rsidRDefault="009874F0"/>
    <w:p w14:paraId="28AFF89C" w14:textId="77777777" w:rsidR="009874F0" w:rsidRDefault="009874F0"/>
    <w:sectPr w:rsidR="009874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A6432" w14:textId="77777777" w:rsidR="002E16A2" w:rsidRDefault="002E16A2" w:rsidP="009874F0">
      <w:pPr>
        <w:spacing w:after="0" w:line="240" w:lineRule="auto"/>
      </w:pPr>
      <w:r>
        <w:separator/>
      </w:r>
    </w:p>
  </w:endnote>
  <w:endnote w:type="continuationSeparator" w:id="0">
    <w:p w14:paraId="2264AF11" w14:textId="77777777" w:rsidR="002E16A2" w:rsidRDefault="002E16A2" w:rsidP="00987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9CD8C" w14:textId="77777777" w:rsidR="00D903D4" w:rsidRDefault="00D903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9251" w14:textId="77777777" w:rsidR="009874F0" w:rsidRDefault="009874F0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8253226" wp14:editId="0601B0ED">
              <wp:simplePos x="0" y="0"/>
              <wp:positionH relativeFrom="column">
                <wp:posOffset>-842645</wp:posOffset>
              </wp:positionH>
              <wp:positionV relativeFrom="paragraph">
                <wp:posOffset>161100</wp:posOffset>
              </wp:positionV>
              <wp:extent cx="7410202" cy="332509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10202" cy="33250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D34C4" w14:textId="77777777" w:rsidR="009874F0" w:rsidRPr="009874F0" w:rsidRDefault="00D903D4" w:rsidP="009874F0">
                          <w:pPr>
                            <w:pStyle w:val="BasicParagraph"/>
                            <w:jc w:val="center"/>
                            <w:rPr>
                              <w:rFonts w:ascii="Century Gothic" w:hAnsi="Century Gothic" w:cs="Century Gothic"/>
                              <w:color w:val="FFFFFF" w:themeColor="background1"/>
                              <w:spacing w:val="6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Century Gothic"/>
                              <w:color w:val="FFFFFF" w:themeColor="background1"/>
                              <w:spacing w:val="6"/>
                              <w:sz w:val="20"/>
                              <w:szCs w:val="20"/>
                            </w:rPr>
                            <w:t>Little Green Steps WA</w:t>
                          </w:r>
                          <w:r w:rsidR="009874F0" w:rsidRPr="009874F0">
                            <w:rPr>
                              <w:rFonts w:ascii="Arial" w:hAnsi="Arial" w:cs="Arial"/>
                              <w:color w:val="FFFFFF" w:themeColor="background1"/>
                              <w:spacing w:val="6"/>
                              <w:sz w:val="20"/>
                              <w:szCs w:val="20"/>
                            </w:rPr>
                            <w:t>│</w:t>
                          </w:r>
                          <w:r w:rsidR="009874F0" w:rsidRPr="009874F0">
                            <w:rPr>
                              <w:rFonts w:ascii="Century Gothic" w:hAnsi="Century Gothic" w:cs="Century Gothic"/>
                              <w:color w:val="FFFFFF" w:themeColor="background1"/>
                              <w:spacing w:val="6"/>
                              <w:sz w:val="20"/>
                              <w:szCs w:val="20"/>
                            </w:rPr>
                            <w:t xml:space="preserve"> M </w:t>
                          </w:r>
                          <w:r w:rsidR="00713EE2">
                            <w:rPr>
                              <w:rFonts w:ascii="Century Gothic" w:hAnsi="Century Gothic" w:cs="Century Gothic"/>
                              <w:color w:val="FFFFFF" w:themeColor="background1"/>
                              <w:spacing w:val="6"/>
                              <w:sz w:val="20"/>
                              <w:szCs w:val="20"/>
                            </w:rPr>
                            <w:t>0400 623 131</w:t>
                          </w:r>
                          <w:r w:rsidR="009874F0" w:rsidRPr="009874F0">
                            <w:rPr>
                              <w:rFonts w:ascii="Century Gothic" w:hAnsi="Century Gothic" w:cs="Century Gothic"/>
                              <w:color w:val="FFFFFF" w:themeColor="background1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 w:rsidR="009874F0" w:rsidRPr="009874F0">
                            <w:rPr>
                              <w:rFonts w:ascii="Arial" w:hAnsi="Arial" w:cs="Arial"/>
                              <w:color w:val="FFFFFF" w:themeColor="background1"/>
                              <w:spacing w:val="6"/>
                              <w:sz w:val="20"/>
                              <w:szCs w:val="20"/>
                            </w:rPr>
                            <w:t>│</w:t>
                          </w:r>
                          <w:r w:rsidR="009874F0" w:rsidRPr="009874F0">
                            <w:rPr>
                              <w:rFonts w:ascii="Century Gothic" w:hAnsi="Century Gothic" w:cs="Century Gothic"/>
                              <w:color w:val="FFFFFF" w:themeColor="background1"/>
                              <w:spacing w:val="6"/>
                              <w:sz w:val="20"/>
                              <w:szCs w:val="20"/>
                            </w:rPr>
                            <w:t xml:space="preserve"> E lgs@aaeewa.org.au </w:t>
                          </w:r>
                          <w:r w:rsidR="009874F0" w:rsidRPr="009874F0">
                            <w:rPr>
                              <w:rFonts w:ascii="Arial" w:hAnsi="Arial" w:cs="Arial"/>
                              <w:color w:val="FFFFFF" w:themeColor="background1"/>
                              <w:spacing w:val="6"/>
                              <w:sz w:val="20"/>
                              <w:szCs w:val="20"/>
                            </w:rPr>
                            <w:t xml:space="preserve">│ </w:t>
                          </w:r>
                          <w:r w:rsidR="009874F0" w:rsidRPr="009874F0">
                            <w:rPr>
                              <w:rFonts w:ascii="Century Gothic" w:hAnsi="Century Gothic" w:cs="Century Gothic"/>
                              <w:color w:val="FFFFFF" w:themeColor="background1"/>
                              <w:spacing w:val="6"/>
                              <w:sz w:val="20"/>
                              <w:szCs w:val="20"/>
                            </w:rPr>
                            <w:t>littlegreenstepswa.org.au</w:t>
                          </w:r>
                        </w:p>
                        <w:p w14:paraId="6C0DED4F" w14:textId="77777777" w:rsidR="009874F0" w:rsidRDefault="009874F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5322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6.35pt;margin-top:12.7pt;width:583.5pt;height:2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" filled="f" stroked="f">
              <v:textbox>
                <w:txbxContent>
                  <w:p w14:paraId="09ED34C4" w14:textId="77777777" w:rsidR="009874F0" w:rsidRPr="009874F0" w:rsidRDefault="00D903D4" w:rsidP="009874F0">
                    <w:pPr>
                      <w:pStyle w:val="BasicParagraph"/>
                      <w:jc w:val="center"/>
                      <w:rPr>
                        <w:rFonts w:ascii="Century Gothic" w:hAnsi="Century Gothic" w:cs="Century Gothic"/>
                        <w:color w:val="FFFFFF" w:themeColor="background1"/>
                        <w:spacing w:val="6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Century Gothic"/>
                        <w:color w:val="FFFFFF" w:themeColor="background1"/>
                        <w:spacing w:val="6"/>
                        <w:sz w:val="20"/>
                        <w:szCs w:val="20"/>
                      </w:rPr>
                      <w:t>Little Green Steps WA</w:t>
                    </w:r>
                    <w:r w:rsidR="009874F0" w:rsidRPr="009874F0">
                      <w:rPr>
                        <w:rFonts w:ascii="Arial" w:hAnsi="Arial" w:cs="Arial"/>
                        <w:color w:val="FFFFFF" w:themeColor="background1"/>
                        <w:spacing w:val="6"/>
                        <w:sz w:val="20"/>
                        <w:szCs w:val="20"/>
                      </w:rPr>
                      <w:t>│</w:t>
                    </w:r>
                    <w:r w:rsidR="009874F0" w:rsidRPr="009874F0">
                      <w:rPr>
                        <w:rFonts w:ascii="Century Gothic" w:hAnsi="Century Gothic" w:cs="Century Gothic"/>
                        <w:color w:val="FFFFFF" w:themeColor="background1"/>
                        <w:spacing w:val="6"/>
                        <w:sz w:val="20"/>
                        <w:szCs w:val="20"/>
                      </w:rPr>
                      <w:t xml:space="preserve"> M </w:t>
                    </w:r>
                    <w:r w:rsidR="00713EE2">
                      <w:rPr>
                        <w:rFonts w:ascii="Century Gothic" w:hAnsi="Century Gothic" w:cs="Century Gothic"/>
                        <w:color w:val="FFFFFF" w:themeColor="background1"/>
                        <w:spacing w:val="6"/>
                        <w:sz w:val="20"/>
                        <w:szCs w:val="20"/>
                      </w:rPr>
                      <w:t>0400 623 131</w:t>
                    </w:r>
                    <w:r w:rsidR="009874F0" w:rsidRPr="009874F0">
                      <w:rPr>
                        <w:rFonts w:ascii="Century Gothic" w:hAnsi="Century Gothic" w:cs="Century Gothic"/>
                        <w:color w:val="FFFFFF" w:themeColor="background1"/>
                        <w:spacing w:val="6"/>
                        <w:sz w:val="20"/>
                        <w:szCs w:val="20"/>
                      </w:rPr>
                      <w:t xml:space="preserve"> </w:t>
                    </w:r>
                    <w:r w:rsidR="009874F0" w:rsidRPr="009874F0">
                      <w:rPr>
                        <w:rFonts w:ascii="Arial" w:hAnsi="Arial" w:cs="Arial"/>
                        <w:color w:val="FFFFFF" w:themeColor="background1"/>
                        <w:spacing w:val="6"/>
                        <w:sz w:val="20"/>
                        <w:szCs w:val="20"/>
                      </w:rPr>
                      <w:t>│</w:t>
                    </w:r>
                    <w:r w:rsidR="009874F0" w:rsidRPr="009874F0">
                      <w:rPr>
                        <w:rFonts w:ascii="Century Gothic" w:hAnsi="Century Gothic" w:cs="Century Gothic"/>
                        <w:color w:val="FFFFFF" w:themeColor="background1"/>
                        <w:spacing w:val="6"/>
                        <w:sz w:val="20"/>
                        <w:szCs w:val="20"/>
                      </w:rPr>
                      <w:t xml:space="preserve"> E lgs@aaeewa.org.au </w:t>
                    </w:r>
                    <w:r w:rsidR="009874F0" w:rsidRPr="009874F0">
                      <w:rPr>
                        <w:rFonts w:ascii="Arial" w:hAnsi="Arial" w:cs="Arial"/>
                        <w:color w:val="FFFFFF" w:themeColor="background1"/>
                        <w:spacing w:val="6"/>
                        <w:sz w:val="20"/>
                        <w:szCs w:val="20"/>
                      </w:rPr>
                      <w:t xml:space="preserve">│ </w:t>
                    </w:r>
                    <w:r w:rsidR="009874F0" w:rsidRPr="009874F0">
                      <w:rPr>
                        <w:rFonts w:ascii="Century Gothic" w:hAnsi="Century Gothic" w:cs="Century Gothic"/>
                        <w:color w:val="FFFFFF" w:themeColor="background1"/>
                        <w:spacing w:val="6"/>
                        <w:sz w:val="20"/>
                        <w:szCs w:val="20"/>
                      </w:rPr>
                      <w:t>littlegreenstepswa.org.au</w:t>
                    </w:r>
                  </w:p>
                  <w:p w14:paraId="6C0DED4F" w14:textId="77777777" w:rsidR="009874F0" w:rsidRDefault="009874F0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0A152" w14:textId="77777777" w:rsidR="00D903D4" w:rsidRDefault="00D903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E3391" w14:textId="77777777" w:rsidR="002E16A2" w:rsidRDefault="002E16A2" w:rsidP="009874F0">
      <w:pPr>
        <w:spacing w:after="0" w:line="240" w:lineRule="auto"/>
      </w:pPr>
      <w:r>
        <w:separator/>
      </w:r>
    </w:p>
  </w:footnote>
  <w:footnote w:type="continuationSeparator" w:id="0">
    <w:p w14:paraId="578686D1" w14:textId="77777777" w:rsidR="002E16A2" w:rsidRDefault="002E16A2" w:rsidP="00987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53554" w14:textId="77777777" w:rsidR="00D903D4" w:rsidRDefault="00D903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16887" w14:textId="77777777" w:rsidR="009874F0" w:rsidRDefault="009874F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75D7C94" wp14:editId="6881018B">
          <wp:simplePos x="0" y="0"/>
          <wp:positionH relativeFrom="column">
            <wp:posOffset>-997527</wp:posOffset>
          </wp:positionH>
          <wp:positionV relativeFrom="paragraph">
            <wp:posOffset>-485206</wp:posOffset>
          </wp:positionV>
          <wp:extent cx="7659443" cy="107709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S 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817" cy="107658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22A03" w14:textId="77777777" w:rsidR="00D903D4" w:rsidRDefault="00D903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4F0"/>
    <w:rsid w:val="00030AD0"/>
    <w:rsid w:val="001C5380"/>
    <w:rsid w:val="002E16A2"/>
    <w:rsid w:val="00516650"/>
    <w:rsid w:val="006526C9"/>
    <w:rsid w:val="00713EE2"/>
    <w:rsid w:val="007B4B80"/>
    <w:rsid w:val="009677B7"/>
    <w:rsid w:val="009874F0"/>
    <w:rsid w:val="00CD5C2F"/>
    <w:rsid w:val="00D6736B"/>
    <w:rsid w:val="00D903D4"/>
    <w:rsid w:val="00DD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7AD564"/>
  <w15:docId w15:val="{D2394B72-1939-41A0-8089-319BF231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4F0"/>
  </w:style>
  <w:style w:type="paragraph" w:styleId="Footer">
    <w:name w:val="footer"/>
    <w:basedOn w:val="Normal"/>
    <w:link w:val="FooterChar"/>
    <w:uiPriority w:val="99"/>
    <w:unhideWhenUsed/>
    <w:rsid w:val="009874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4F0"/>
  </w:style>
  <w:style w:type="paragraph" w:styleId="BalloonText">
    <w:name w:val="Balloon Text"/>
    <w:basedOn w:val="Normal"/>
    <w:link w:val="BalloonTextChar"/>
    <w:uiPriority w:val="99"/>
    <w:semiHidden/>
    <w:unhideWhenUsed/>
    <w:rsid w:val="0098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4F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9874F0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1C53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Cockburn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Snowball</dc:creator>
  <cp:lastModifiedBy>Megan Mentz</cp:lastModifiedBy>
  <cp:revision>4</cp:revision>
  <dcterms:created xsi:type="dcterms:W3CDTF">2022-11-01T04:15:00Z</dcterms:created>
  <dcterms:modified xsi:type="dcterms:W3CDTF">2022-11-02T05:26:00Z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